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03F1D" w14:textId="77777777" w:rsidR="00CF5CB3" w:rsidRDefault="00CF5CB3" w:rsidP="008A0CD6">
      <w:pPr>
        <w:jc w:val="center"/>
        <w:rPr>
          <w:b/>
          <w:bCs/>
          <w:sz w:val="28"/>
          <w:szCs w:val="28"/>
        </w:rPr>
      </w:pPr>
    </w:p>
    <w:p w14:paraId="13B40B60" w14:textId="10E2AFD5" w:rsidR="000131B9" w:rsidRPr="008A0CD6" w:rsidRDefault="000131B9" w:rsidP="008A0CD6">
      <w:pPr>
        <w:jc w:val="center"/>
        <w:rPr>
          <w:b/>
          <w:bCs/>
          <w:sz w:val="28"/>
          <w:szCs w:val="28"/>
        </w:rPr>
      </w:pPr>
      <w:r w:rsidRPr="008A0CD6">
        <w:rPr>
          <w:b/>
          <w:bCs/>
          <w:sz w:val="28"/>
          <w:szCs w:val="28"/>
        </w:rPr>
        <w:t>ALUS MEISTARDARBS 2026</w:t>
      </w:r>
    </w:p>
    <w:p w14:paraId="519AB1B2" w14:textId="5991C637" w:rsidR="00EC1E11" w:rsidRPr="00EC1E11" w:rsidRDefault="00EC1E11" w:rsidP="008A0CD6">
      <w:pPr>
        <w:jc w:val="center"/>
      </w:pPr>
      <w:r w:rsidRPr="00EC1E11">
        <w:rPr>
          <w:b/>
          <w:bCs/>
        </w:rPr>
        <w:t>KONKURSA NOLIKUMS</w:t>
      </w:r>
    </w:p>
    <w:p w14:paraId="303CF3C8" w14:textId="77777777" w:rsidR="00CF5CB3" w:rsidRDefault="00CF5CB3" w:rsidP="00EC1E11">
      <w:pPr>
        <w:rPr>
          <w:b/>
          <w:bCs/>
        </w:rPr>
      </w:pPr>
    </w:p>
    <w:p w14:paraId="2D0327B8" w14:textId="7B5969CE" w:rsidR="00EC1E11" w:rsidRPr="00EC1E11" w:rsidRDefault="00EC1E11" w:rsidP="00EC1E11">
      <w:pPr>
        <w:rPr>
          <w:b/>
          <w:bCs/>
        </w:rPr>
      </w:pPr>
      <w:r w:rsidRPr="00EC1E11">
        <w:rPr>
          <w:b/>
          <w:bCs/>
        </w:rPr>
        <w:t>1. Vispārīgie noteikumi</w:t>
      </w:r>
    </w:p>
    <w:p w14:paraId="6D17773D" w14:textId="28AFB9F9" w:rsidR="00EC1E11" w:rsidRPr="00EC1E11" w:rsidRDefault="1D731B47" w:rsidP="00EC1E11">
      <w:r>
        <w:t>1.1. Alus konkurss tiek organizēts Alus svētku ietvaros ar mērķi popularizēt Latvijā brūvētu alu un veicināt alus darīšanas kultūras attīstību.</w:t>
      </w:r>
      <w:r>
        <w:br/>
        <w:t>1.2. Konkursā drīkst piedalīties tikai alus darītavas, kas brūvē alu Latvijas teritorijā.</w:t>
      </w:r>
      <w:r>
        <w:br/>
        <w:t>1.3. Katrs dalībnieks var pieteikt vienu vai vairākus alus katrā kategorijā.</w:t>
      </w:r>
      <w:r>
        <w:br/>
        <w:t>1.4. Dalība konkursā ir brīvprātīga un notiek saskaņā ar šo nolikumu.</w:t>
      </w:r>
    </w:p>
    <w:p w14:paraId="79CEBDB1" w14:textId="77777777" w:rsidR="00EC1E11" w:rsidRPr="00EC1E11" w:rsidRDefault="00EC1E11" w:rsidP="00EC1E11">
      <w:pPr>
        <w:rPr>
          <w:b/>
          <w:bCs/>
        </w:rPr>
      </w:pPr>
      <w:r w:rsidRPr="00EC1E11">
        <w:rPr>
          <w:b/>
          <w:bCs/>
        </w:rPr>
        <w:t>2. Konkursa kategorijas</w:t>
      </w:r>
    </w:p>
    <w:p w14:paraId="0B502218" w14:textId="02CCF014" w:rsidR="00EC1E11" w:rsidRPr="00CF5CB3" w:rsidRDefault="00EC1E11" w:rsidP="00572BEC">
      <w:pPr>
        <w:spacing w:line="240" w:lineRule="auto"/>
      </w:pPr>
      <w:r w:rsidRPr="00CF5CB3">
        <w:t>Alus tiek vērtēts trīs kategorijās:</w:t>
      </w:r>
    </w:p>
    <w:p w14:paraId="6FBC77CC" w14:textId="2196A9BE" w:rsidR="00C30164" w:rsidRPr="00CF5CB3" w:rsidRDefault="00EC1E11" w:rsidP="00572BEC">
      <w:pPr>
        <w:spacing w:line="240" w:lineRule="auto"/>
        <w:ind w:left="720"/>
      </w:pPr>
      <w:r w:rsidRPr="00CF5CB3">
        <w:t>2.1. Gaišais alus</w:t>
      </w:r>
      <w:r w:rsidR="453D7B32" w:rsidRPr="00CF5CB3">
        <w:t xml:space="preserve"> </w:t>
      </w:r>
      <w:r w:rsidR="00572BEC">
        <w:t>– Pilzenes</w:t>
      </w:r>
      <w:r w:rsidR="00AD558C" w:rsidRPr="00CF5CB3">
        <w:t xml:space="preserve"> </w:t>
      </w:r>
      <w:r w:rsidR="00531AA0" w:rsidRPr="00CF5CB3">
        <w:t>stila</w:t>
      </w:r>
    </w:p>
    <w:p w14:paraId="45DF0BBB" w14:textId="2BFAA462" w:rsidR="00EC1E11" w:rsidRPr="00CF5CB3" w:rsidRDefault="00EC1E11" w:rsidP="00572BEC">
      <w:pPr>
        <w:spacing w:line="240" w:lineRule="auto"/>
        <w:ind w:left="720"/>
      </w:pPr>
      <w:r w:rsidRPr="00CF5CB3">
        <w:t>2.2. Tumšais alus</w:t>
      </w:r>
      <w:r w:rsidR="444B613E" w:rsidRPr="00CF5CB3">
        <w:t xml:space="preserve"> </w:t>
      </w:r>
      <w:r w:rsidR="00885B7B">
        <w:t xml:space="preserve">– </w:t>
      </w:r>
      <w:proofErr w:type="spellStart"/>
      <w:r w:rsidR="444B613E" w:rsidRPr="00CF5CB3">
        <w:t>stauts</w:t>
      </w:r>
      <w:proofErr w:type="spellEnd"/>
      <w:r w:rsidR="7BFAE17B" w:rsidRPr="00CF5CB3">
        <w:t xml:space="preserve"> </w:t>
      </w:r>
    </w:p>
    <w:p w14:paraId="18D1DCD4" w14:textId="76CC86D1" w:rsidR="00EC1E11" w:rsidRPr="00CF5CB3" w:rsidRDefault="00EC1E11" w:rsidP="00572BEC">
      <w:pPr>
        <w:spacing w:line="240" w:lineRule="auto"/>
        <w:ind w:left="720"/>
      </w:pPr>
      <w:r w:rsidRPr="00CF5CB3">
        <w:t>2.3. Bezalkoholiskais alus</w:t>
      </w:r>
      <w:r w:rsidR="00885B7B">
        <w:t xml:space="preserve"> – </w:t>
      </w:r>
      <w:r w:rsidR="00954665" w:rsidRPr="00CF5CB3">
        <w:t xml:space="preserve">bezalkoholiskā </w:t>
      </w:r>
      <w:r w:rsidR="56E08E99" w:rsidRPr="00CF5CB3">
        <w:t>IPA</w:t>
      </w:r>
    </w:p>
    <w:p w14:paraId="24A7E32E" w14:textId="77777777" w:rsidR="00EC1E11" w:rsidRPr="00EC1E11" w:rsidRDefault="00EC1E11" w:rsidP="00EC1E11">
      <w:pPr>
        <w:rPr>
          <w:b/>
          <w:bCs/>
        </w:rPr>
      </w:pPr>
      <w:r w:rsidRPr="00EC1E11">
        <w:rPr>
          <w:b/>
          <w:bCs/>
        </w:rPr>
        <w:t>3. Vērtēšanas kārtība</w:t>
      </w:r>
    </w:p>
    <w:p w14:paraId="57C32032" w14:textId="16BC46A0" w:rsidR="00EC1E11" w:rsidRPr="00EC1E11" w:rsidRDefault="00EC1E11" w:rsidP="00EC1E11">
      <w:r>
        <w:t>3.1. Alus tiek vērtēts aklajā degustācijā (</w:t>
      </w:r>
      <w:proofErr w:type="spellStart"/>
      <w:r w:rsidRPr="008A0CD6">
        <w:rPr>
          <w:i/>
          <w:iCs/>
        </w:rPr>
        <w:t>blind</w:t>
      </w:r>
      <w:proofErr w:type="spellEnd"/>
      <w:r w:rsidRPr="008A0CD6">
        <w:rPr>
          <w:i/>
          <w:iCs/>
        </w:rPr>
        <w:t xml:space="preserve"> </w:t>
      </w:r>
      <w:proofErr w:type="spellStart"/>
      <w:r w:rsidRPr="008A0CD6">
        <w:rPr>
          <w:i/>
          <w:iCs/>
        </w:rPr>
        <w:t>tasting</w:t>
      </w:r>
      <w:proofErr w:type="spellEnd"/>
      <w:r>
        <w:t>), neatklājot zīmolu vai ražotāju.</w:t>
      </w:r>
      <w:r>
        <w:br/>
        <w:t xml:space="preserve">3.2. Vērtēšanu veic kompetenta žūrija, kuras sastāvā ir nozares profesionāļi (alus eksperti, </w:t>
      </w:r>
      <w:proofErr w:type="spellStart"/>
      <w:r>
        <w:t>someljē</w:t>
      </w:r>
      <w:proofErr w:type="spellEnd"/>
      <w:r>
        <w:t xml:space="preserve">, tehnologi u.c.). </w:t>
      </w:r>
      <w:r>
        <w:br/>
        <w:t>3.3. Katrs alus tiek vērtēts pēc vienotiem kritērijiem, piešķirot punktus.</w:t>
      </w:r>
      <w:r>
        <w:br/>
        <w:t>3.4. Maksimālais punktu skaits vienam alum – 100 punkti.</w:t>
      </w:r>
    </w:p>
    <w:p w14:paraId="4D71CEBE" w14:textId="77777777" w:rsidR="00EC1E11" w:rsidRPr="00EC1E11" w:rsidRDefault="00EC1E11" w:rsidP="00EC1E11">
      <w:pPr>
        <w:rPr>
          <w:b/>
          <w:bCs/>
        </w:rPr>
      </w:pPr>
      <w:r w:rsidRPr="032D0F5C">
        <w:rPr>
          <w:b/>
          <w:bCs/>
        </w:rPr>
        <w:t>4. Vērtēšanas kritēriji</w:t>
      </w:r>
    </w:p>
    <w:p w14:paraId="22152591" w14:textId="77777777" w:rsidR="00EC1E11" w:rsidRPr="00EC1E11" w:rsidRDefault="00EC1E11" w:rsidP="00EC1E11">
      <w:pPr>
        <w:rPr>
          <w:b/>
          <w:bCs/>
        </w:rPr>
      </w:pPr>
      <w:r w:rsidRPr="00EC1E11">
        <w:rPr>
          <w:b/>
          <w:bCs/>
        </w:rPr>
        <w:t>4.1. Gaišais alus</w:t>
      </w:r>
    </w:p>
    <w:p w14:paraId="204EFDA6" w14:textId="5494B447" w:rsidR="00EC1E11" w:rsidRPr="00EC1E11" w:rsidRDefault="00EC1E11" w:rsidP="00572BEC">
      <w:pPr>
        <w:numPr>
          <w:ilvl w:val="0"/>
          <w:numId w:val="2"/>
        </w:numPr>
        <w:spacing w:line="240" w:lineRule="auto"/>
      </w:pPr>
      <w:r w:rsidRPr="00EC1E11">
        <w:t>Izskats (krāsa, dzidrums) – 20 punkti</w:t>
      </w:r>
    </w:p>
    <w:p w14:paraId="11659835" w14:textId="67D4F7BC" w:rsidR="00EC1E11" w:rsidRPr="00EC1E11" w:rsidRDefault="00EC1E11" w:rsidP="00572BEC">
      <w:pPr>
        <w:numPr>
          <w:ilvl w:val="0"/>
          <w:numId w:val="2"/>
        </w:numPr>
        <w:spacing w:line="240" w:lineRule="auto"/>
      </w:pPr>
      <w:r w:rsidRPr="00EC1E11">
        <w:t>Aromāts – 20 punkti</w:t>
      </w:r>
    </w:p>
    <w:p w14:paraId="018CE700" w14:textId="77777777" w:rsidR="00EC1E11" w:rsidRPr="00EC1E11" w:rsidRDefault="00EC1E11" w:rsidP="00572BEC">
      <w:pPr>
        <w:numPr>
          <w:ilvl w:val="0"/>
          <w:numId w:val="2"/>
        </w:numPr>
        <w:spacing w:line="240" w:lineRule="auto"/>
      </w:pPr>
      <w:r w:rsidRPr="00EC1E11">
        <w:t>Garša (balanss, pilnība, pēcgarša) – 40 punkti</w:t>
      </w:r>
    </w:p>
    <w:p w14:paraId="409F754F" w14:textId="225CE4C2" w:rsidR="5C1A78B7" w:rsidRDefault="00EC1E11" w:rsidP="00131714">
      <w:pPr>
        <w:numPr>
          <w:ilvl w:val="0"/>
          <w:numId w:val="2"/>
        </w:numPr>
        <w:spacing w:line="240" w:lineRule="auto"/>
      </w:pPr>
      <w:r>
        <w:t>Stila atbilstība un kvalitāte – 20 punkti</w:t>
      </w:r>
    </w:p>
    <w:p w14:paraId="669795B8" w14:textId="77777777" w:rsidR="00EC1E11" w:rsidRPr="00EC1E11" w:rsidRDefault="00EC1E11" w:rsidP="00EC1E11">
      <w:pPr>
        <w:rPr>
          <w:b/>
          <w:bCs/>
        </w:rPr>
      </w:pPr>
      <w:r w:rsidRPr="00EC1E11">
        <w:rPr>
          <w:b/>
          <w:bCs/>
        </w:rPr>
        <w:t>4.2. Tumšais alus</w:t>
      </w:r>
    </w:p>
    <w:p w14:paraId="60579A88" w14:textId="1B9054D1" w:rsidR="00EC1E11" w:rsidRPr="00EC1E11" w:rsidRDefault="00EC1E11" w:rsidP="00572BEC">
      <w:pPr>
        <w:numPr>
          <w:ilvl w:val="0"/>
          <w:numId w:val="3"/>
        </w:numPr>
        <w:spacing w:line="240" w:lineRule="auto"/>
      </w:pPr>
      <w:r w:rsidRPr="00EC1E11">
        <w:t>Izskats (</w:t>
      </w:r>
      <w:r w:rsidR="007E423A" w:rsidRPr="00EC1E11">
        <w:t>krāsa, dzidrums</w:t>
      </w:r>
      <w:r w:rsidRPr="00EC1E11">
        <w:t>) – 20 punkti</w:t>
      </w:r>
    </w:p>
    <w:p w14:paraId="1BD03E1B" w14:textId="0B129F95" w:rsidR="00EC1E11" w:rsidRPr="00EC1E11" w:rsidRDefault="00EC1E11" w:rsidP="00572BEC">
      <w:pPr>
        <w:numPr>
          <w:ilvl w:val="0"/>
          <w:numId w:val="3"/>
        </w:numPr>
        <w:spacing w:line="240" w:lineRule="auto"/>
      </w:pPr>
      <w:r w:rsidRPr="00EC1E11">
        <w:t>Aromāts – 20 punkti</w:t>
      </w:r>
    </w:p>
    <w:p w14:paraId="1EEB5E76" w14:textId="6480DFCF" w:rsidR="00EC1E11" w:rsidRPr="00EC1E11" w:rsidRDefault="00EC1E11" w:rsidP="00572BEC">
      <w:pPr>
        <w:numPr>
          <w:ilvl w:val="0"/>
          <w:numId w:val="3"/>
        </w:numPr>
        <w:spacing w:line="240" w:lineRule="auto"/>
      </w:pPr>
      <w:r w:rsidRPr="00EC1E11">
        <w:t>Garša (</w:t>
      </w:r>
      <w:r w:rsidR="00BB5F45" w:rsidRPr="00EC1E11">
        <w:t>balanss, pilnība, pēcgarša</w:t>
      </w:r>
      <w:r w:rsidRPr="00EC1E11">
        <w:t>) – 40 punkti</w:t>
      </w:r>
    </w:p>
    <w:p w14:paraId="4693A7BD" w14:textId="77777777" w:rsidR="00EC1E11" w:rsidRPr="00EC1E11" w:rsidRDefault="00EC1E11" w:rsidP="00572BEC">
      <w:pPr>
        <w:numPr>
          <w:ilvl w:val="0"/>
          <w:numId w:val="3"/>
        </w:numPr>
        <w:spacing w:line="240" w:lineRule="auto"/>
      </w:pPr>
      <w:r>
        <w:t>Stila atbilstība un kvalitāte – 20 punkti</w:t>
      </w:r>
    </w:p>
    <w:p w14:paraId="155C3F14" w14:textId="3F16E962" w:rsidR="77D96830" w:rsidRDefault="77D96830" w:rsidP="008A0CD6">
      <w:pPr>
        <w:ind w:left="720"/>
      </w:pPr>
    </w:p>
    <w:p w14:paraId="2996D374" w14:textId="77777777" w:rsidR="00EC1E11" w:rsidRPr="00EC1E11" w:rsidRDefault="00EC1E11" w:rsidP="00EC1E11">
      <w:pPr>
        <w:rPr>
          <w:b/>
          <w:bCs/>
        </w:rPr>
      </w:pPr>
      <w:r w:rsidRPr="00EC1E11">
        <w:rPr>
          <w:b/>
          <w:bCs/>
        </w:rPr>
        <w:lastRenderedPageBreak/>
        <w:t>4.3. Bezalkoholiskais alus</w:t>
      </w:r>
    </w:p>
    <w:p w14:paraId="1A3AE228" w14:textId="6D041EA1" w:rsidR="00EC1E11" w:rsidRPr="00EC1E11" w:rsidRDefault="00EC1E11" w:rsidP="00572BEC">
      <w:pPr>
        <w:numPr>
          <w:ilvl w:val="0"/>
          <w:numId w:val="4"/>
        </w:numPr>
        <w:spacing w:line="240" w:lineRule="auto"/>
      </w:pPr>
      <w:r w:rsidRPr="00EC1E11">
        <w:t>Izskats (</w:t>
      </w:r>
      <w:r w:rsidR="00DB42C3">
        <w:t xml:space="preserve">krāsa, </w:t>
      </w:r>
      <w:r w:rsidRPr="00EC1E11">
        <w:t>dzidrums) – 20 punkti</w:t>
      </w:r>
    </w:p>
    <w:p w14:paraId="6002EA47" w14:textId="5217F202" w:rsidR="00EC1E11" w:rsidRPr="00EC1E11" w:rsidRDefault="00EC1E11" w:rsidP="00572BEC">
      <w:pPr>
        <w:numPr>
          <w:ilvl w:val="0"/>
          <w:numId w:val="4"/>
        </w:numPr>
        <w:spacing w:line="240" w:lineRule="auto"/>
      </w:pPr>
      <w:r w:rsidRPr="00EC1E11">
        <w:t>Aromāts  – 20 punkti</w:t>
      </w:r>
    </w:p>
    <w:p w14:paraId="6AE28626" w14:textId="77777777" w:rsidR="00EC1E11" w:rsidRPr="00EC1E11" w:rsidRDefault="00EC1E11" w:rsidP="00572BEC">
      <w:pPr>
        <w:numPr>
          <w:ilvl w:val="0"/>
          <w:numId w:val="4"/>
        </w:numPr>
        <w:spacing w:line="240" w:lineRule="auto"/>
      </w:pPr>
      <w:r w:rsidRPr="00EC1E11">
        <w:t>Garša (balanss, pilnība, pēcgarša) – 40 punkti</w:t>
      </w:r>
    </w:p>
    <w:p w14:paraId="0F415046" w14:textId="7BAC29BD" w:rsidR="00EC1E11" w:rsidRPr="00EC1E11" w:rsidRDefault="4709F573" w:rsidP="00572BEC">
      <w:pPr>
        <w:numPr>
          <w:ilvl w:val="0"/>
          <w:numId w:val="4"/>
        </w:numPr>
        <w:spacing w:line="240" w:lineRule="auto"/>
      </w:pPr>
      <w:r>
        <w:t>Stila atbilstība un kvalitāte</w:t>
      </w:r>
      <w:r w:rsidR="00EC1E11">
        <w:t xml:space="preserve"> – 20 punkti</w:t>
      </w:r>
    </w:p>
    <w:p w14:paraId="196A7C60" w14:textId="16CA30E6" w:rsidR="1476A394" w:rsidRDefault="1476A394" w:rsidP="00131714"/>
    <w:p w14:paraId="49C86B46" w14:textId="77777777" w:rsidR="00EC1E11" w:rsidRPr="00EC1E11" w:rsidRDefault="00EC1E11" w:rsidP="00EC1E11">
      <w:pPr>
        <w:rPr>
          <w:b/>
          <w:bCs/>
        </w:rPr>
      </w:pPr>
      <w:r w:rsidRPr="00EC1E11">
        <w:rPr>
          <w:b/>
          <w:bCs/>
        </w:rPr>
        <w:t>5. Uzvarētāju noteikšana</w:t>
      </w:r>
    </w:p>
    <w:p w14:paraId="28C84AF3" w14:textId="77777777" w:rsidR="00EC1E11" w:rsidRPr="00EC1E11" w:rsidRDefault="00EC1E11" w:rsidP="00EC1E11">
      <w:r w:rsidRPr="00EC1E11">
        <w:t>5.1. Katrā kategorijā tiek piešķirta 1., 2. un 3. vieta, pamatojoties uz iegūto punktu skaitu.</w:t>
      </w:r>
      <w:r w:rsidRPr="00EC1E11">
        <w:br/>
        <w:t>5.2. Vienāda punktu skaita gadījumā žūrija veic atkārtotu vērtēšanu.</w:t>
      </w:r>
    </w:p>
    <w:p w14:paraId="657D43DF" w14:textId="0520758D" w:rsidR="00EC1E11" w:rsidRPr="009372EA" w:rsidRDefault="00EC1E11" w:rsidP="00EC1E11">
      <w:pPr>
        <w:rPr>
          <w:b/>
          <w:bCs/>
        </w:rPr>
      </w:pPr>
      <w:r w:rsidRPr="009372EA">
        <w:rPr>
          <w:b/>
          <w:bCs/>
        </w:rPr>
        <w:t>6. Speciālā balva – “</w:t>
      </w:r>
      <w:r w:rsidR="00316606" w:rsidRPr="009372EA">
        <w:rPr>
          <w:b/>
          <w:bCs/>
        </w:rPr>
        <w:t>Alus meistardarb</w:t>
      </w:r>
      <w:r w:rsidR="009372EA" w:rsidRPr="009372EA">
        <w:rPr>
          <w:b/>
          <w:bCs/>
        </w:rPr>
        <w:t>u</w:t>
      </w:r>
      <w:r w:rsidR="00316606" w:rsidRPr="009372EA">
        <w:rPr>
          <w:b/>
          <w:bCs/>
        </w:rPr>
        <w:t xml:space="preserve"> favorīts</w:t>
      </w:r>
      <w:r w:rsidRPr="009372EA">
        <w:rPr>
          <w:b/>
          <w:bCs/>
        </w:rPr>
        <w:t>”</w:t>
      </w:r>
    </w:p>
    <w:p w14:paraId="33130AC8" w14:textId="77777777" w:rsidR="00880D6A" w:rsidRDefault="00EC1E11" w:rsidP="00880D6A">
      <w:r w:rsidRPr="009372EA">
        <w:t>6.1. “</w:t>
      </w:r>
      <w:r w:rsidR="009372EA">
        <w:t xml:space="preserve">Alus </w:t>
      </w:r>
      <w:r w:rsidR="009372EA" w:rsidRPr="009372EA">
        <w:t>meistardarbu favorīta</w:t>
      </w:r>
      <w:r w:rsidRPr="009372EA">
        <w:t>” tituls tiek piešķirts vienam alum neatkarīgi no kategorijas.</w:t>
      </w:r>
      <w:r w:rsidRPr="009372EA">
        <w:br/>
        <w:t>6.2. Vērtējums tiek</w:t>
      </w:r>
      <w:r w:rsidRPr="00EC1E11">
        <w:t xml:space="preserve"> noteikts, apvienojot:</w:t>
      </w:r>
      <w:r w:rsidR="00880D6A" w:rsidRPr="00880D6A">
        <w:t xml:space="preserve"> </w:t>
      </w:r>
    </w:p>
    <w:p w14:paraId="706E192F" w14:textId="0F6F1205" w:rsidR="00880D6A" w:rsidRPr="00EC1E11" w:rsidRDefault="00880D6A" w:rsidP="00880D6A">
      <w:pPr>
        <w:pStyle w:val="ListParagraph"/>
        <w:numPr>
          <w:ilvl w:val="0"/>
          <w:numId w:val="8"/>
        </w:numPr>
      </w:pPr>
      <w:r w:rsidRPr="00EC1E11">
        <w:t>50% žūrijas vērtējumu</w:t>
      </w:r>
    </w:p>
    <w:p w14:paraId="2562672D" w14:textId="4AC91A95" w:rsidR="00880D6A" w:rsidRDefault="00880D6A" w:rsidP="00880D6A">
      <w:pPr>
        <w:pStyle w:val="ListParagraph"/>
        <w:numPr>
          <w:ilvl w:val="0"/>
          <w:numId w:val="8"/>
        </w:numPr>
      </w:pPr>
      <w:r w:rsidRPr="00EC1E11">
        <w:t>50% skatītāju balsojumu</w:t>
      </w:r>
    </w:p>
    <w:p w14:paraId="1CB70110" w14:textId="3C15F8D9" w:rsidR="00EC1E11" w:rsidRPr="00EC1E11" w:rsidRDefault="00880D6A" w:rsidP="00572BEC">
      <w:r w:rsidRPr="00EC1E11">
        <w:t>6.3. Skatītāju balsojums notiek Alus svētku laikā, ievērojot organizatoru noteikto kārtību.</w:t>
      </w:r>
    </w:p>
    <w:p w14:paraId="178271D9" w14:textId="77777777" w:rsidR="00EC1E11" w:rsidRPr="00EC1E11" w:rsidRDefault="00EC1E11" w:rsidP="00EC1E11">
      <w:pPr>
        <w:rPr>
          <w:b/>
          <w:bCs/>
        </w:rPr>
      </w:pPr>
      <w:r w:rsidRPr="00EC1E11">
        <w:rPr>
          <w:b/>
          <w:bCs/>
        </w:rPr>
        <w:t>7. Dalības nosacījumi</w:t>
      </w:r>
    </w:p>
    <w:p w14:paraId="4650750A" w14:textId="77777777" w:rsidR="00135BE8" w:rsidRDefault="00EC1E11" w:rsidP="00EC1E11">
      <w:r w:rsidRPr="00EC1E11">
        <w:t>7.1. Katram iesniegtajam alum jābūt ražotam Latvijā.</w:t>
      </w:r>
    </w:p>
    <w:p w14:paraId="02565652" w14:textId="36729CC5" w:rsidR="00EC1E11" w:rsidRPr="00EC1E11" w:rsidRDefault="00135BE8" w:rsidP="00EC1E11">
      <w:r>
        <w:t xml:space="preserve">7.2. </w:t>
      </w:r>
      <w:r w:rsidR="00F72AF9">
        <w:t xml:space="preserve">Konkursā piedalās dalībnieki, kuri līdz 15. maijam nosūtījuši pieteikumu uz e-pastu </w:t>
      </w:r>
      <w:hyperlink r:id="rId10" w:history="1">
        <w:r w:rsidR="00EC529B" w:rsidRPr="00CF2B4D">
          <w:rPr>
            <w:rStyle w:val="Hyperlink"/>
          </w:rPr>
          <w:t>info@alussvetki.lv</w:t>
        </w:r>
      </w:hyperlink>
      <w:r w:rsidR="00EC529B">
        <w:t>, norādot kategoriju</w:t>
      </w:r>
      <w:r w:rsidR="00DC4C49">
        <w:t xml:space="preserve"> (gaišais, tumšais vai bezalkoholiskais alus) </w:t>
      </w:r>
      <w:r w:rsidR="00EC529B">
        <w:t>un alus nosaukumu.</w:t>
      </w:r>
      <w:r w:rsidR="00EC1E11" w:rsidRPr="00EC1E11">
        <w:br/>
        <w:t>7.2. Dalībniekiem jānodrošina pietiekams produkta daudzums degustācijai un publiskai prezentācijai.</w:t>
      </w:r>
      <w:r w:rsidR="00EC1E11" w:rsidRPr="00EC1E11">
        <w:br/>
        <w:t>7.3. Organizatoriem ir tiesības nepieņemt neatbilstošus vai nekvalitatīvus produktus.</w:t>
      </w:r>
    </w:p>
    <w:p w14:paraId="661D3015" w14:textId="77777777" w:rsidR="00EC1E11" w:rsidRPr="00EC1E11" w:rsidRDefault="00EC1E11" w:rsidP="00EC1E11">
      <w:pPr>
        <w:rPr>
          <w:b/>
          <w:bCs/>
        </w:rPr>
      </w:pPr>
      <w:r w:rsidRPr="00EC1E11">
        <w:rPr>
          <w:b/>
          <w:bCs/>
        </w:rPr>
        <w:t>8. Dalības maksa un ieguvumi</w:t>
      </w:r>
    </w:p>
    <w:p w14:paraId="08CA832E" w14:textId="77777777" w:rsidR="00EC1E11" w:rsidRPr="00EC1E11" w:rsidRDefault="00EC1E11" w:rsidP="00EC1E11">
      <w:r w:rsidRPr="00EC1E11">
        <w:t>8.1. Dalības maksa konkursā ir 50 EUR + PVN par katru pieteikto alu.</w:t>
      </w:r>
      <w:r w:rsidRPr="00EC1E11">
        <w:br/>
        <w:t>8.2. Dalības maksa ietver:</w:t>
      </w:r>
    </w:p>
    <w:p w14:paraId="5C171E40" w14:textId="77777777" w:rsidR="00EC1E11" w:rsidRPr="00EC1E11" w:rsidRDefault="00EC1E11" w:rsidP="00EC1E11">
      <w:pPr>
        <w:numPr>
          <w:ilvl w:val="0"/>
          <w:numId w:val="6"/>
        </w:numPr>
      </w:pPr>
      <w:r w:rsidRPr="00EC1E11">
        <w:t>dalību alus konkursā attiecīgajā kategorijā;</w:t>
      </w:r>
    </w:p>
    <w:p w14:paraId="7DF07355" w14:textId="2AD2B2EC" w:rsidR="00EC1E11" w:rsidRPr="00EC1E11" w:rsidRDefault="00632491" w:rsidP="00EC1E11">
      <w:pPr>
        <w:numPr>
          <w:ilvl w:val="0"/>
          <w:numId w:val="6"/>
        </w:numPr>
      </w:pPr>
      <w:r>
        <w:t>n</w:t>
      </w:r>
      <w:r w:rsidR="56CFC8C4">
        <w:t xml:space="preserve">ozares profesionāļu </w:t>
      </w:r>
      <w:r w:rsidR="00EC1E11">
        <w:t>vērtē</w:t>
      </w:r>
      <w:r w:rsidR="406AA9FC">
        <w:t>jumu</w:t>
      </w:r>
      <w:r w:rsidR="00EC1E11">
        <w:t>;</w:t>
      </w:r>
    </w:p>
    <w:p w14:paraId="0C858E46" w14:textId="58303849" w:rsidR="00EC1E11" w:rsidRPr="00EC1E11" w:rsidRDefault="0030B00E" w:rsidP="00EC1E11">
      <w:pPr>
        <w:numPr>
          <w:ilvl w:val="0"/>
          <w:numId w:val="6"/>
        </w:numPr>
      </w:pPr>
      <w:r>
        <w:t>5</w:t>
      </w:r>
      <w:r w:rsidR="00EC1E11">
        <w:t xml:space="preserve"> minūšu skatuves laiku alus prezentācijai Alus svētku laikā.</w:t>
      </w:r>
    </w:p>
    <w:p w14:paraId="7AAFD9C9" w14:textId="77777777" w:rsidR="00EC1E11" w:rsidRPr="00EC1E11" w:rsidRDefault="00EC1E11" w:rsidP="00EC1E11">
      <w:r>
        <w:t>8.3. Papildu ieguvums pirmajām piecām (5) alus darītavām, kas pieteiksies konkursam:</w:t>
      </w:r>
    </w:p>
    <w:p w14:paraId="4742E35D" w14:textId="77777777" w:rsidR="00EC1E11" w:rsidRPr="00EC1E11" w:rsidRDefault="00EC1E11" w:rsidP="00EC1E11">
      <w:pPr>
        <w:numPr>
          <w:ilvl w:val="0"/>
          <w:numId w:val="7"/>
        </w:numPr>
      </w:pPr>
      <w:r w:rsidRPr="00EC1E11">
        <w:t>organizatoru atbalsts sociālo mediju satura veidošanā;</w:t>
      </w:r>
    </w:p>
    <w:p w14:paraId="6C193DA0" w14:textId="77777777" w:rsidR="00EC1E11" w:rsidRPr="00EC1E11" w:rsidRDefault="00EC1E11" w:rsidP="00EC1E11">
      <w:pPr>
        <w:numPr>
          <w:ilvl w:val="0"/>
          <w:numId w:val="7"/>
        </w:numPr>
      </w:pPr>
      <w:r>
        <w:t>video reportāžas izveide no alus darītavas, atspoguļojot alus tapšanas procesu un stāstu.</w:t>
      </w:r>
    </w:p>
    <w:p w14:paraId="1F5E10F9" w14:textId="77777777" w:rsidR="00EC1E11" w:rsidRPr="00EC1E11" w:rsidRDefault="00EC1E11" w:rsidP="00EC1E11">
      <w:r w:rsidRPr="00EC1E11">
        <w:lastRenderedPageBreak/>
        <w:t>8.4. Dalības maksa netiek atmaksāta, ja dalībnieks atsauc savu dalību pēc pieteikuma apstiprināšanas.</w:t>
      </w:r>
    </w:p>
    <w:p w14:paraId="1DBA00D0" w14:textId="77777777" w:rsidR="006A1177" w:rsidRDefault="006A1177" w:rsidP="00EC1E11">
      <w:pPr>
        <w:rPr>
          <w:b/>
          <w:bCs/>
        </w:rPr>
      </w:pPr>
    </w:p>
    <w:p w14:paraId="6D21B65A" w14:textId="7026DB5A" w:rsidR="00EC1E11" w:rsidRPr="00EC1E11" w:rsidRDefault="00EC1E11" w:rsidP="00EC1E11">
      <w:pPr>
        <w:rPr>
          <w:b/>
          <w:bCs/>
        </w:rPr>
      </w:pPr>
      <w:r w:rsidRPr="00EC1E11">
        <w:rPr>
          <w:b/>
          <w:bCs/>
        </w:rPr>
        <w:t>9. Noslēguma jautājumi</w:t>
      </w:r>
    </w:p>
    <w:p w14:paraId="415D9E7F" w14:textId="77777777" w:rsidR="00EC1E11" w:rsidRPr="00EC1E11" w:rsidRDefault="00EC1E11" w:rsidP="00EC1E11">
      <w:r w:rsidRPr="00EC1E11">
        <w:t>9.1. Dalība konkursā nozīmē pilnīgu piekrišanu šim nolikumam.</w:t>
      </w:r>
      <w:r w:rsidRPr="00EC1E11">
        <w:br/>
        <w:t>9.2. Organizatori patur tiesības veikt izmaiņas nolikumā, par to savlaicīgi informējot dalībniekus.</w:t>
      </w:r>
      <w:r w:rsidRPr="00EC1E11">
        <w:br/>
        <w:t>9.3. Visi strīdi tiek risināti organizatoru noteiktajā kārtībā.</w:t>
      </w:r>
    </w:p>
    <w:p w14:paraId="007FB416" w14:textId="66D249A4" w:rsidR="00EC1E11" w:rsidRDefault="00EC1E11" w:rsidP="00EC1E11">
      <w:r w:rsidRPr="00EC1E11">
        <w:rPr>
          <w:b/>
          <w:bCs/>
        </w:rPr>
        <w:t>Organizators:</w:t>
      </w:r>
      <w:r w:rsidRPr="00EC1E11">
        <w:br/>
        <w:t xml:space="preserve">Alus svētku </w:t>
      </w:r>
      <w:r w:rsidR="00903E93">
        <w:t>žūrijas komisija</w:t>
      </w:r>
    </w:p>
    <w:p w14:paraId="7AFDDEEA" w14:textId="77777777" w:rsidR="00AD62CD" w:rsidRDefault="00AD62CD" w:rsidP="00EC1E11"/>
    <w:p w14:paraId="035CE5B5" w14:textId="77777777" w:rsidR="008C7427" w:rsidRDefault="008C7427"/>
    <w:sectPr w:rsidR="008C7427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AAA99" w14:textId="77777777" w:rsidR="003E5D13" w:rsidRDefault="003E5D13" w:rsidP="00CF5CB3">
      <w:pPr>
        <w:spacing w:after="0" w:line="240" w:lineRule="auto"/>
      </w:pPr>
      <w:r>
        <w:separator/>
      </w:r>
    </w:p>
  </w:endnote>
  <w:endnote w:type="continuationSeparator" w:id="0">
    <w:p w14:paraId="40D8E5EC" w14:textId="77777777" w:rsidR="003E5D13" w:rsidRDefault="003E5D13" w:rsidP="00CF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3CF32" w14:textId="77777777" w:rsidR="003E5D13" w:rsidRDefault="003E5D13" w:rsidP="00CF5CB3">
      <w:pPr>
        <w:spacing w:after="0" w:line="240" w:lineRule="auto"/>
      </w:pPr>
      <w:r>
        <w:separator/>
      </w:r>
    </w:p>
  </w:footnote>
  <w:footnote w:type="continuationSeparator" w:id="0">
    <w:p w14:paraId="62F8042C" w14:textId="77777777" w:rsidR="003E5D13" w:rsidRDefault="003E5D13" w:rsidP="00CF5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8F951" w14:textId="2DC73728" w:rsidR="00CF5CB3" w:rsidRPr="00CF5CB3" w:rsidRDefault="00CF5CB3" w:rsidP="00CF5CB3">
    <w:pPr>
      <w:pStyle w:val="Header"/>
      <w:jc w:val="center"/>
    </w:pPr>
    <w:r w:rsidRPr="00274986">
      <w:rPr>
        <w:noProof/>
      </w:rPr>
      <w:drawing>
        <wp:inline distT="0" distB="0" distL="0" distR="0" wp14:anchorId="4E9BCD60" wp14:editId="4A22BF88">
          <wp:extent cx="1283335" cy="686679"/>
          <wp:effectExtent l="0" t="0" r="0" b="0"/>
          <wp:docPr id="1246369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6369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2569" cy="6969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49A3"/>
    <w:multiLevelType w:val="multilevel"/>
    <w:tmpl w:val="57AAA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B4368"/>
    <w:multiLevelType w:val="multilevel"/>
    <w:tmpl w:val="6174F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2A0E2A"/>
    <w:multiLevelType w:val="hybridMultilevel"/>
    <w:tmpl w:val="3C3676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40428"/>
    <w:multiLevelType w:val="multilevel"/>
    <w:tmpl w:val="22403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825DB3"/>
    <w:multiLevelType w:val="multilevel"/>
    <w:tmpl w:val="DDE67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8E0D97"/>
    <w:multiLevelType w:val="multilevel"/>
    <w:tmpl w:val="19F63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63087F"/>
    <w:multiLevelType w:val="multilevel"/>
    <w:tmpl w:val="289C4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913401"/>
    <w:multiLevelType w:val="multilevel"/>
    <w:tmpl w:val="7FC8A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7042181">
    <w:abstractNumId w:val="1"/>
  </w:num>
  <w:num w:numId="2" w16cid:durableId="1199898793">
    <w:abstractNumId w:val="3"/>
  </w:num>
  <w:num w:numId="3" w16cid:durableId="1308776908">
    <w:abstractNumId w:val="7"/>
  </w:num>
  <w:num w:numId="4" w16cid:durableId="2028555348">
    <w:abstractNumId w:val="5"/>
  </w:num>
  <w:num w:numId="5" w16cid:durableId="1745106738">
    <w:abstractNumId w:val="0"/>
  </w:num>
  <w:num w:numId="6" w16cid:durableId="1743748609">
    <w:abstractNumId w:val="4"/>
  </w:num>
  <w:num w:numId="7" w16cid:durableId="818229930">
    <w:abstractNumId w:val="6"/>
  </w:num>
  <w:num w:numId="8" w16cid:durableId="16437292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11"/>
    <w:rsid w:val="00003B0A"/>
    <w:rsid w:val="000131B9"/>
    <w:rsid w:val="00023A04"/>
    <w:rsid w:val="00076AC4"/>
    <w:rsid w:val="00084775"/>
    <w:rsid w:val="000B5F4B"/>
    <w:rsid w:val="000C4FCD"/>
    <w:rsid w:val="00114329"/>
    <w:rsid w:val="00131714"/>
    <w:rsid w:val="00135BE8"/>
    <w:rsid w:val="00152854"/>
    <w:rsid w:val="001643F1"/>
    <w:rsid w:val="001759FE"/>
    <w:rsid w:val="001A73FB"/>
    <w:rsid w:val="002F5924"/>
    <w:rsid w:val="003018AF"/>
    <w:rsid w:val="0030B00E"/>
    <w:rsid w:val="00311FD4"/>
    <w:rsid w:val="00316606"/>
    <w:rsid w:val="003505A2"/>
    <w:rsid w:val="003B027D"/>
    <w:rsid w:val="003C4DCA"/>
    <w:rsid w:val="003D2348"/>
    <w:rsid w:val="003E5D13"/>
    <w:rsid w:val="003F4109"/>
    <w:rsid w:val="00456DB1"/>
    <w:rsid w:val="004A0860"/>
    <w:rsid w:val="004C035C"/>
    <w:rsid w:val="004C4894"/>
    <w:rsid w:val="004E4667"/>
    <w:rsid w:val="00507037"/>
    <w:rsid w:val="00531AA0"/>
    <w:rsid w:val="00572BEC"/>
    <w:rsid w:val="00581B78"/>
    <w:rsid w:val="00632491"/>
    <w:rsid w:val="00641072"/>
    <w:rsid w:val="00657E49"/>
    <w:rsid w:val="00663724"/>
    <w:rsid w:val="006709E3"/>
    <w:rsid w:val="006A1177"/>
    <w:rsid w:val="007E423A"/>
    <w:rsid w:val="00811AA3"/>
    <w:rsid w:val="00880D6A"/>
    <w:rsid w:val="00882584"/>
    <w:rsid w:val="00885B7B"/>
    <w:rsid w:val="00890DDE"/>
    <w:rsid w:val="008A0CD6"/>
    <w:rsid w:val="008C7427"/>
    <w:rsid w:val="008F0816"/>
    <w:rsid w:val="0090019B"/>
    <w:rsid w:val="00903E93"/>
    <w:rsid w:val="00927123"/>
    <w:rsid w:val="009372EA"/>
    <w:rsid w:val="00944869"/>
    <w:rsid w:val="00954665"/>
    <w:rsid w:val="0098716B"/>
    <w:rsid w:val="00996073"/>
    <w:rsid w:val="009A274D"/>
    <w:rsid w:val="009B7C9E"/>
    <w:rsid w:val="009E5502"/>
    <w:rsid w:val="00A02DEC"/>
    <w:rsid w:val="00A04C31"/>
    <w:rsid w:val="00A55DF5"/>
    <w:rsid w:val="00AD558C"/>
    <w:rsid w:val="00AD62CD"/>
    <w:rsid w:val="00B10F57"/>
    <w:rsid w:val="00B4774C"/>
    <w:rsid w:val="00B86951"/>
    <w:rsid w:val="00BB5F45"/>
    <w:rsid w:val="00BC48F8"/>
    <w:rsid w:val="00BD4F96"/>
    <w:rsid w:val="00C30164"/>
    <w:rsid w:val="00C4670A"/>
    <w:rsid w:val="00C708D0"/>
    <w:rsid w:val="00CE31FC"/>
    <w:rsid w:val="00CE56D6"/>
    <w:rsid w:val="00CF38C3"/>
    <w:rsid w:val="00CF5CB3"/>
    <w:rsid w:val="00D50410"/>
    <w:rsid w:val="00D722D8"/>
    <w:rsid w:val="00DA3C27"/>
    <w:rsid w:val="00DB42C3"/>
    <w:rsid w:val="00DC4C49"/>
    <w:rsid w:val="00DD2C29"/>
    <w:rsid w:val="00E7459E"/>
    <w:rsid w:val="00E8642F"/>
    <w:rsid w:val="00EC1E11"/>
    <w:rsid w:val="00EC529B"/>
    <w:rsid w:val="00EF0D2A"/>
    <w:rsid w:val="00F72AF9"/>
    <w:rsid w:val="00F9362E"/>
    <w:rsid w:val="00F97A07"/>
    <w:rsid w:val="032D0F5C"/>
    <w:rsid w:val="041C25D7"/>
    <w:rsid w:val="04F106D8"/>
    <w:rsid w:val="0A9880ED"/>
    <w:rsid w:val="0B193D10"/>
    <w:rsid w:val="1476A394"/>
    <w:rsid w:val="1AB8F87C"/>
    <w:rsid w:val="1D5FA1D6"/>
    <w:rsid w:val="1D731B47"/>
    <w:rsid w:val="24BDB843"/>
    <w:rsid w:val="2AA325CE"/>
    <w:rsid w:val="2C9EB778"/>
    <w:rsid w:val="2E595CCA"/>
    <w:rsid w:val="2E96D71B"/>
    <w:rsid w:val="36154FFF"/>
    <w:rsid w:val="3E126018"/>
    <w:rsid w:val="3FC7B5B7"/>
    <w:rsid w:val="406AA9FC"/>
    <w:rsid w:val="444B613E"/>
    <w:rsid w:val="453D7B32"/>
    <w:rsid w:val="46CF4AED"/>
    <w:rsid w:val="4709F573"/>
    <w:rsid w:val="5685D649"/>
    <w:rsid w:val="56CFC8C4"/>
    <w:rsid w:val="56E08E99"/>
    <w:rsid w:val="5C1A78B7"/>
    <w:rsid w:val="5DC678B4"/>
    <w:rsid w:val="60DE4915"/>
    <w:rsid w:val="687BBA48"/>
    <w:rsid w:val="6B063218"/>
    <w:rsid w:val="6DE563D0"/>
    <w:rsid w:val="77D96830"/>
    <w:rsid w:val="7BFAE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D82C8"/>
  <w15:chartTrackingRefBased/>
  <w15:docId w15:val="{4C62E3B5-FABC-4971-A5FF-1379C81D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1E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1E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E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E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E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E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E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E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E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E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1E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E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E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E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E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E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E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E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E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E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E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E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E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E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E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E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E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E11"/>
    <w:rPr>
      <w:b/>
      <w:bCs/>
      <w:smallCaps/>
      <w:color w:val="0F4761" w:themeColor="accent1" w:themeShade="BF"/>
      <w:spacing w:val="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A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AA3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811AA3"/>
    <w:rPr>
      <w:color w:val="2B579A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2712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F5C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CB3"/>
  </w:style>
  <w:style w:type="paragraph" w:styleId="Footer">
    <w:name w:val="footer"/>
    <w:basedOn w:val="Normal"/>
    <w:link w:val="FooterChar"/>
    <w:uiPriority w:val="99"/>
    <w:unhideWhenUsed/>
    <w:rsid w:val="00CF5C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CB3"/>
  </w:style>
  <w:style w:type="character" w:styleId="Hyperlink">
    <w:name w:val="Hyperlink"/>
    <w:basedOn w:val="DefaultParagraphFont"/>
    <w:uiPriority w:val="99"/>
    <w:unhideWhenUsed/>
    <w:rsid w:val="00F72A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2A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nfo@alussvetki.l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7ad9c1-0892-4238-a80c-4d3f8aeb255e" xsi:nil="true"/>
    <lcf76f155ced4ddcb4097134ff3c332f xmlns="172d9c07-fb76-4e65-811a-90621d1708d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AF83606C8FC8FA438A5EE5E2F3DEA9FE" ma:contentTypeVersion="15" ma:contentTypeDescription="Izveidot jaunu dokumentu." ma:contentTypeScope="" ma:versionID="880d08d9dc8738ae580922798962eb2a">
  <xsd:schema xmlns:xsd="http://www.w3.org/2001/XMLSchema" xmlns:xs="http://www.w3.org/2001/XMLSchema" xmlns:p="http://schemas.microsoft.com/office/2006/metadata/properties" xmlns:ns2="172d9c07-fb76-4e65-811a-90621d1708d6" xmlns:ns3="357ad9c1-0892-4238-a80c-4d3f8aeb255e" targetNamespace="http://schemas.microsoft.com/office/2006/metadata/properties" ma:root="true" ma:fieldsID="a24b63c99b7ed3b490f6071b523ada73" ns2:_="" ns3:_="">
    <xsd:import namespace="172d9c07-fb76-4e65-811a-90621d1708d6"/>
    <xsd:import namespace="357ad9c1-0892-4238-a80c-4d3f8aeb25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d9c07-fb76-4e65-811a-90621d1708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ttēlu atzīmes" ma:readOnly="false" ma:fieldId="{5cf76f15-5ced-4ddc-b409-7134ff3c332f}" ma:taxonomyMulti="true" ma:sspId="8bb50a5a-c818-476e-86ac-838b3a0fd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ad9c1-0892-4238-a80c-4d3f8aeb255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d38292b-1048-43ba-92d3-bad0d977f413}" ma:internalName="TaxCatchAll" ma:showField="CatchAllData" ma:web="357ad9c1-0892-4238-a80c-4d3f8aeb25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77C095-A78E-49CC-868C-A991C8A56396}">
  <ds:schemaRefs>
    <ds:schemaRef ds:uri="http://schemas.microsoft.com/office/2006/metadata/properties"/>
    <ds:schemaRef ds:uri="http://schemas.microsoft.com/office/infopath/2007/PartnerControls"/>
    <ds:schemaRef ds:uri="357ad9c1-0892-4238-a80c-4d3f8aeb255e"/>
    <ds:schemaRef ds:uri="172d9c07-fb76-4e65-811a-90621d1708d6"/>
  </ds:schemaRefs>
</ds:datastoreItem>
</file>

<file path=customXml/itemProps2.xml><?xml version="1.0" encoding="utf-8"?>
<ds:datastoreItem xmlns:ds="http://schemas.openxmlformats.org/officeDocument/2006/customXml" ds:itemID="{7B0FFC89-5A74-4914-95A4-29ED6251BF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B6DCC1-9E1E-4DBE-BCAF-26FB37154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2d9c07-fb76-4e65-811a-90621d1708d6"/>
    <ds:schemaRef ds:uri="357ad9c1-0892-4238-a80c-4d3f8aeb25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d42c61b-ec5f-4bf0-bdbc-decdf339a3fb}" enabled="1" method="Privileged" siteId="{036a5c64-1955-49be-8ce2-3c352fa093c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2174</Words>
  <Characters>1240</Characters>
  <Application>Microsoft Office Word</Application>
  <DocSecurity>0</DocSecurity>
  <Lines>10</Lines>
  <Paragraphs>6</Paragraphs>
  <ScaleCrop>false</ScaleCrop>
  <Company/>
  <LinksUpToDate>false</LinksUpToDate>
  <CharactersWithSpaces>3408</CharactersWithSpaces>
  <SharedDoc>false</SharedDoc>
  <HLinks>
    <vt:vector size="6" baseType="variant">
      <vt:variant>
        <vt:i4>3473438</vt:i4>
      </vt:variant>
      <vt:variant>
        <vt:i4>0</vt:i4>
      </vt:variant>
      <vt:variant>
        <vt:i4>0</vt:i4>
      </vt:variant>
      <vt:variant>
        <vt:i4>5</vt:i4>
      </vt:variant>
      <vt:variant>
        <vt:lpwstr>mailto:eveati@cesualus.lv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Agita Karklina</dc:creator>
  <cp:keywords/>
  <dc:description/>
  <cp:lastModifiedBy>Agita Kārkliņa</cp:lastModifiedBy>
  <cp:revision>3</cp:revision>
  <dcterms:created xsi:type="dcterms:W3CDTF">2026-04-29T09:32:00Z</dcterms:created>
  <dcterms:modified xsi:type="dcterms:W3CDTF">2026-04-29T09:33:00Z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0x010100AF83606C8FC8FA438A5EE5E2F3DEA9FE</vt:lpwstr>
  </property>
  <property fmtid="{D5CDD505-2E9C-101B-9397-08002B2CF9AE}" pid="3" name="docLang">
    <vt:lpwstr>lv</vt:lpwstr>
  </property>
  <property fmtid="{D5CDD505-2E9C-101B-9397-08002B2CF9AE}" pid="4" name="MediaServiceImageTags">
    <vt:lpwstr/>
  </property>
</Properties>
</file>